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03" w:rsidRPr="001E0E03" w:rsidRDefault="001E0E03" w:rsidP="00B25B25">
      <w:pPr>
        <w:ind w:firstLine="1304"/>
        <w:rPr>
          <w:b/>
          <w:color w:val="FF0000"/>
          <w:sz w:val="46"/>
          <w:u w:val="single"/>
        </w:rPr>
      </w:pPr>
      <w:bookmarkStart w:id="0" w:name="_GoBack"/>
      <w:bookmarkEnd w:id="0"/>
      <w:r w:rsidRPr="001E0E03">
        <w:rPr>
          <w:b/>
          <w:color w:val="FF0000"/>
          <w:sz w:val="46"/>
          <w:u w:val="single"/>
        </w:rPr>
        <w:t>QR KOODIT KÄYTTÖÖN!</w:t>
      </w: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  <w:r w:rsidRPr="001E0E03">
        <w:rPr>
          <w:rFonts w:ascii="VistaSansNarOTCE-Book" w:hAnsi="VistaSansNarOTCE-Book" w:cs="VistaSansNarOTCE-Book"/>
          <w:sz w:val="34"/>
          <w:szCs w:val="24"/>
        </w:rPr>
        <w:t xml:space="preserve">Nettisivuille </w:t>
      </w:r>
      <w:r w:rsidRPr="001E0E03">
        <w:rPr>
          <w:rFonts w:ascii="VistaSansNarOTCE-Book" w:hAnsi="VistaSansNarOTCE-Book" w:cs="VistaSansNarOTCE-Book"/>
          <w:sz w:val="34"/>
          <w:szCs w:val="24"/>
        </w:rPr>
        <w:t xml:space="preserve">pääset </w:t>
      </w:r>
      <w:proofErr w:type="spellStart"/>
      <w:r w:rsidRPr="001E0E03">
        <w:rPr>
          <w:rFonts w:ascii="VistaSansNarOTCE-Book" w:hAnsi="VistaSansNarOTCE-Book" w:cs="VistaSansNarOTCE-Book"/>
          <w:sz w:val="34"/>
          <w:szCs w:val="24"/>
        </w:rPr>
        <w:t>nopeiten</w:t>
      </w:r>
      <w:proofErr w:type="spellEnd"/>
      <w:r w:rsidRPr="001E0E03">
        <w:rPr>
          <w:rFonts w:ascii="VistaSansNarOTCE-Book" w:hAnsi="VistaSansNarOTCE-Book" w:cs="VistaSansNarOTCE-Book"/>
          <w:sz w:val="34"/>
          <w:szCs w:val="24"/>
        </w:rPr>
        <w:t xml:space="preserve"> käyttämällä QR-koodeja. </w:t>
      </w: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</w:p>
    <w:p w:rsid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  <w:r w:rsidRPr="001E0E03">
        <w:rPr>
          <w:rFonts w:ascii="VistaSansNarOTCE-Book" w:hAnsi="VistaSansNarOTCE-Book" w:cs="VistaSansNarOTCE-Book"/>
          <w:sz w:val="34"/>
          <w:szCs w:val="24"/>
        </w:rPr>
        <w:t>Käy hakemassa älypuhelimeesi sovelluskaupasta ilmainen QR</w:t>
      </w:r>
      <w:r w:rsidR="00B25B25">
        <w:rPr>
          <w:rFonts w:ascii="VistaSansNarOTCE-Book" w:hAnsi="VistaSansNarOTCE-Book" w:cs="VistaSansNarOTCE-Book"/>
          <w:sz w:val="34"/>
          <w:szCs w:val="24"/>
        </w:rPr>
        <w:t>-</w:t>
      </w:r>
      <w:r w:rsidRPr="001E0E03">
        <w:rPr>
          <w:rFonts w:ascii="VistaSansNarOTCE-Book" w:hAnsi="VistaSansNarOTCE-Book" w:cs="VistaSansNarOTCE-Book"/>
          <w:sz w:val="34"/>
          <w:szCs w:val="24"/>
        </w:rPr>
        <w:t>koodin</w:t>
      </w:r>
      <w:r>
        <w:rPr>
          <w:rFonts w:ascii="VistaSansNarOTCE-Book" w:hAnsi="VistaSansNarOTCE-Book" w:cs="VistaSansNarOTCE-Book"/>
          <w:sz w:val="34"/>
          <w:szCs w:val="24"/>
        </w:rPr>
        <w:t xml:space="preserve"> </w:t>
      </w:r>
      <w:r w:rsidRPr="001E0E03">
        <w:rPr>
          <w:rFonts w:ascii="VistaSansNarOTCE-Book" w:hAnsi="VistaSansNarOTCE-Book" w:cs="VistaSansNarOTCE-Book"/>
          <w:sz w:val="34"/>
          <w:szCs w:val="24"/>
        </w:rPr>
        <w:t xml:space="preserve">lukijasovellus, englanniksi QR </w:t>
      </w:r>
      <w:proofErr w:type="spellStart"/>
      <w:r w:rsidRPr="001E0E03">
        <w:rPr>
          <w:rFonts w:ascii="VistaSansNarOTCE-Book" w:hAnsi="VistaSansNarOTCE-Book" w:cs="VistaSansNarOTCE-Book"/>
          <w:sz w:val="34"/>
          <w:szCs w:val="24"/>
        </w:rPr>
        <w:t>reader</w:t>
      </w:r>
      <w:proofErr w:type="spellEnd"/>
      <w:r w:rsidRPr="001E0E03">
        <w:rPr>
          <w:rFonts w:ascii="VistaSansNarOTCE-Book" w:hAnsi="VistaSansNarOTCE-Book" w:cs="VistaSansNarOTCE-Book"/>
          <w:sz w:val="34"/>
          <w:szCs w:val="24"/>
        </w:rPr>
        <w:t xml:space="preserve">. </w:t>
      </w: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  <w:r w:rsidRPr="001E0E03">
        <w:rPr>
          <w:rFonts w:ascii="VistaSansNarOTCE-Book" w:hAnsi="VistaSansNarOTCE-Book" w:cs="VistaSansNarOTCE-Book"/>
          <w:sz w:val="34"/>
          <w:szCs w:val="24"/>
        </w:rPr>
        <w:t xml:space="preserve">Sovelluskauppa on Windows Phonessa </w:t>
      </w:r>
      <w:r w:rsidRPr="00B25B25">
        <w:rPr>
          <w:rFonts w:ascii="VistaSansNarOTCE-Book" w:hAnsi="VistaSansNarOTCE-Book" w:cs="VistaSansNarOTCE-Book"/>
          <w:color w:val="5B9BD5" w:themeColor="accent1"/>
          <w:sz w:val="34"/>
          <w:szCs w:val="24"/>
        </w:rPr>
        <w:t xml:space="preserve">Kauppa, </w:t>
      </w: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  <w:lang w:val="en-US"/>
        </w:rPr>
      </w:pPr>
      <w:proofErr w:type="spellStart"/>
      <w:r w:rsidRPr="001E0E03">
        <w:rPr>
          <w:rFonts w:ascii="VistaSansNarOTCE-Book" w:hAnsi="VistaSansNarOTCE-Book" w:cs="VistaSansNarOTCE-Book"/>
          <w:sz w:val="34"/>
          <w:szCs w:val="24"/>
          <w:lang w:val="en-US"/>
        </w:rPr>
        <w:t>Androidissa</w:t>
      </w:r>
      <w:proofErr w:type="spellEnd"/>
      <w:r w:rsidRPr="001E0E03">
        <w:rPr>
          <w:rFonts w:ascii="VistaSansNarOTCE-Book" w:hAnsi="VistaSansNarOTCE-Book" w:cs="VistaSansNarOTCE-Book"/>
          <w:sz w:val="34"/>
          <w:szCs w:val="24"/>
          <w:lang w:val="en-US"/>
        </w:rPr>
        <w:t xml:space="preserve"> </w:t>
      </w:r>
      <w:r w:rsidRPr="00B25B25">
        <w:rPr>
          <w:rFonts w:ascii="VistaSansNarOTCE-Book" w:hAnsi="VistaSansNarOTCE-Book" w:cs="VistaSansNarOTCE-Book"/>
          <w:color w:val="5B9BD5" w:themeColor="accent1"/>
          <w:sz w:val="34"/>
          <w:szCs w:val="24"/>
          <w:lang w:val="en-US"/>
        </w:rPr>
        <w:t xml:space="preserve">Google Play </w:t>
      </w:r>
      <w:r w:rsidRPr="001E0E03">
        <w:rPr>
          <w:rFonts w:ascii="VistaSansNarOTCE-Book" w:hAnsi="VistaSansNarOTCE-Book" w:cs="VistaSansNarOTCE-Book"/>
          <w:sz w:val="34"/>
          <w:szCs w:val="24"/>
          <w:lang w:val="en-US"/>
        </w:rPr>
        <w:t xml:space="preserve">ja </w:t>
      </w: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  <w:lang w:val="en-US"/>
        </w:rPr>
      </w:pPr>
      <w:proofErr w:type="spellStart"/>
      <w:proofErr w:type="gramStart"/>
      <w:r w:rsidRPr="001E0E03">
        <w:rPr>
          <w:rFonts w:ascii="VistaSansNarOTCE-Book" w:hAnsi="VistaSansNarOTCE-Book" w:cs="VistaSansNarOTCE-Book"/>
          <w:sz w:val="34"/>
          <w:szCs w:val="24"/>
          <w:lang w:val="en-US"/>
        </w:rPr>
        <w:t>IOS:ssa</w:t>
      </w:r>
      <w:proofErr w:type="spellEnd"/>
      <w:proofErr w:type="gramEnd"/>
      <w:r w:rsidRPr="001E0E03">
        <w:rPr>
          <w:rFonts w:ascii="VistaSansNarOTCE-Book" w:hAnsi="VistaSansNarOTCE-Book" w:cs="VistaSansNarOTCE-Book"/>
          <w:sz w:val="34"/>
          <w:szCs w:val="24"/>
          <w:lang w:val="en-US"/>
        </w:rPr>
        <w:t xml:space="preserve"> (IPhone/iPad) </w:t>
      </w:r>
      <w:proofErr w:type="spellStart"/>
      <w:r w:rsidRPr="00B25B25">
        <w:rPr>
          <w:rFonts w:ascii="VistaSansNarOTCE-Book" w:hAnsi="VistaSansNarOTCE-Book" w:cs="VistaSansNarOTCE-Book"/>
          <w:color w:val="5B9BD5" w:themeColor="accent1"/>
          <w:sz w:val="34"/>
          <w:szCs w:val="24"/>
          <w:lang w:val="en-US"/>
        </w:rPr>
        <w:t>Applen</w:t>
      </w:r>
      <w:proofErr w:type="spellEnd"/>
      <w:r w:rsidRPr="00B25B25">
        <w:rPr>
          <w:rFonts w:ascii="VistaSansNarOTCE-Book" w:hAnsi="VistaSansNarOTCE-Book" w:cs="VistaSansNarOTCE-Book"/>
          <w:color w:val="5B9BD5" w:themeColor="accent1"/>
          <w:sz w:val="34"/>
          <w:szCs w:val="24"/>
          <w:lang w:val="en-US"/>
        </w:rPr>
        <w:t xml:space="preserve"> App Store</w:t>
      </w:r>
      <w:r w:rsidRPr="001E0E03">
        <w:rPr>
          <w:rFonts w:ascii="VistaSansNarOTCE-Book" w:hAnsi="VistaSansNarOTCE-Book" w:cs="VistaSansNarOTCE-Book"/>
          <w:sz w:val="34"/>
          <w:szCs w:val="24"/>
          <w:lang w:val="en-US"/>
        </w:rPr>
        <w:t>.</w:t>
      </w: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  <w:lang w:val="en-US"/>
        </w:rPr>
      </w:pP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  <w:r w:rsidRPr="001E0E03">
        <w:rPr>
          <w:rFonts w:ascii="VistaSansNarOTCE-Book" w:hAnsi="VistaSansNarOTCE-Book" w:cs="VistaSansNarOTCE-Book"/>
          <w:sz w:val="34"/>
          <w:szCs w:val="24"/>
        </w:rPr>
        <w:t xml:space="preserve"> </w:t>
      </w:r>
      <w:r w:rsidRPr="001E0E03">
        <w:rPr>
          <w:rFonts w:ascii="VistaSansNarOTCE-Book" w:hAnsi="VistaSansNarOTCE-Book" w:cs="VistaSansNarOTCE-Book"/>
          <w:sz w:val="34"/>
          <w:szCs w:val="24"/>
        </w:rPr>
        <w:t xml:space="preserve">Lataa se puhelimeesi ja lue sillä koodit. </w:t>
      </w: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</w:p>
    <w:p w:rsidR="001E0E03" w:rsidRP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  <w:r w:rsidRPr="001E0E03">
        <w:rPr>
          <w:rFonts w:ascii="VistaSansNarOTCE-Book" w:hAnsi="VistaSansNarOTCE-Book" w:cs="VistaSansNarOTCE-Book"/>
          <w:sz w:val="34"/>
          <w:szCs w:val="24"/>
        </w:rPr>
        <w:t xml:space="preserve">TESTAA MINNE NÄMÄ MENEVÄT: </w:t>
      </w:r>
    </w:p>
    <w:p w:rsidR="001E0E03" w:rsidRPr="001E0E03" w:rsidRDefault="00B25B25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34"/>
          <w:szCs w:val="24"/>
        </w:rPr>
      </w:pPr>
      <w:r>
        <w:rPr>
          <w:rFonts w:ascii="VistaSansNarOTCE-Book" w:hAnsi="VistaSansNarOTCE-Book" w:cs="VistaSansNarOTCE-Book"/>
          <w:noProof/>
          <w:sz w:val="24"/>
          <w:szCs w:val="24"/>
          <w:lang w:eastAsia="fi-FI"/>
        </w:rPr>
        <w:drawing>
          <wp:anchor distT="0" distB="0" distL="114300" distR="114300" simplePos="0" relativeHeight="251708416" behindDoc="1" locked="0" layoutInCell="1" allowOverlap="1" wp14:anchorId="32A40752" wp14:editId="59B99A06">
            <wp:simplePos x="0" y="0"/>
            <wp:positionH relativeFrom="column">
              <wp:posOffset>468630</wp:posOffset>
            </wp:positionH>
            <wp:positionV relativeFrom="paragraph">
              <wp:posOffset>251460</wp:posOffset>
            </wp:positionV>
            <wp:extent cx="1958340" cy="1958340"/>
            <wp:effectExtent l="0" t="0" r="3810" b="3810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ww.kohtitulevaa.fi qr-kood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E03" w:rsidRDefault="00B25B25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24"/>
          <w:szCs w:val="24"/>
        </w:rPr>
      </w:pPr>
      <w:r>
        <w:rPr>
          <w:b/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353BBAE9" wp14:editId="4F7E40C1">
            <wp:simplePos x="0" y="0"/>
            <wp:positionH relativeFrom="column">
              <wp:posOffset>3234690</wp:posOffset>
            </wp:positionH>
            <wp:positionV relativeFrom="paragraph">
              <wp:posOffset>0</wp:posOffset>
            </wp:positionV>
            <wp:extent cx="1897380" cy="1897380"/>
            <wp:effectExtent l="0" t="0" r="7620" b="7620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Ympäristökorvauksen sitoumusehdot 2015-20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E03" w:rsidRDefault="001E0E03" w:rsidP="001E0E03">
      <w:pPr>
        <w:autoSpaceDE w:val="0"/>
        <w:autoSpaceDN w:val="0"/>
        <w:adjustRightInd w:val="0"/>
        <w:spacing w:after="0" w:line="240" w:lineRule="auto"/>
        <w:ind w:left="3912" w:firstLine="1304"/>
        <w:rPr>
          <w:rFonts w:ascii="VistaSansNarOTCE-Book" w:hAnsi="VistaSansNarOTCE-Book" w:cs="VistaSansNarOTCE-Book"/>
          <w:sz w:val="24"/>
          <w:szCs w:val="24"/>
        </w:rPr>
      </w:pPr>
    </w:p>
    <w:p w:rsid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24"/>
          <w:szCs w:val="24"/>
        </w:rPr>
      </w:pPr>
    </w:p>
    <w:p w:rsidR="001E0E03" w:rsidRDefault="001E0E03" w:rsidP="001E0E0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E0E03" w:rsidRDefault="00B25B25">
      <w:pPr>
        <w:rPr>
          <w:b/>
          <w:u w:val="single"/>
        </w:rPr>
      </w:pPr>
      <w:r>
        <w:rPr>
          <w:b/>
          <w:noProof/>
          <w:u w:val="single"/>
          <w:lang w:eastAsia="fi-FI"/>
        </w:rPr>
        <w:drawing>
          <wp:anchor distT="0" distB="0" distL="114300" distR="114300" simplePos="0" relativeHeight="251711488" behindDoc="1" locked="0" layoutInCell="1" allowOverlap="1" wp14:anchorId="427128DB" wp14:editId="0A393BF1">
            <wp:simplePos x="0" y="0"/>
            <wp:positionH relativeFrom="column">
              <wp:posOffset>3234690</wp:posOffset>
            </wp:positionH>
            <wp:positionV relativeFrom="paragraph">
              <wp:posOffset>1132840</wp:posOffset>
            </wp:positionV>
            <wp:extent cx="1988820" cy="1988820"/>
            <wp:effectExtent l="0" t="0" r="0" b="0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MTK Pohjoissavon facebookin qr -kood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fi-FI"/>
        </w:rPr>
        <w:drawing>
          <wp:anchor distT="0" distB="0" distL="114300" distR="114300" simplePos="0" relativeHeight="251712512" behindDoc="1" locked="0" layoutInCell="1" allowOverlap="1" wp14:anchorId="3662F919" wp14:editId="0DFB12F2">
            <wp:simplePos x="0" y="0"/>
            <wp:positionH relativeFrom="column">
              <wp:posOffset>323850</wp:posOffset>
            </wp:positionH>
            <wp:positionV relativeFrom="paragraph">
              <wp:posOffset>1064260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TK Pohjois-Savon nettisiv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E03">
        <w:rPr>
          <w:b/>
          <w:u w:val="single"/>
        </w:rPr>
        <w:br w:type="page"/>
      </w:r>
      <w:r w:rsidR="001E0E03">
        <w:rPr>
          <w:b/>
          <w:u w:val="single"/>
        </w:rPr>
        <w:lastRenderedPageBreak/>
        <w:tab/>
      </w:r>
      <w:r w:rsidR="001E0E03">
        <w:rPr>
          <w:b/>
          <w:u w:val="single"/>
        </w:rPr>
        <w:tab/>
      </w:r>
    </w:p>
    <w:p w:rsidR="001E0E03" w:rsidRDefault="001E0E03" w:rsidP="001E0E03">
      <w:pPr>
        <w:rPr>
          <w:b/>
          <w:u w:val="single"/>
        </w:rPr>
      </w:pPr>
      <w:r w:rsidRPr="004F642D">
        <w:rPr>
          <w:b/>
          <w:u w:val="single"/>
        </w:rPr>
        <w:t>QR KOODIT TUKIKALENTERI 2017-2018</w:t>
      </w:r>
    </w:p>
    <w:p w:rsidR="001E0E03" w:rsidRDefault="001E0E03" w:rsidP="001E0E03">
      <w:pPr>
        <w:autoSpaceDE w:val="0"/>
        <w:autoSpaceDN w:val="0"/>
        <w:adjustRightInd w:val="0"/>
        <w:spacing w:after="0" w:line="240" w:lineRule="auto"/>
        <w:rPr>
          <w:rFonts w:ascii="VistaSansNarOTCE-Book" w:hAnsi="VistaSansNarOTCE-Book" w:cs="VistaSansNarOTCE-Book"/>
          <w:sz w:val="24"/>
          <w:szCs w:val="24"/>
        </w:rPr>
      </w:pPr>
    </w:p>
    <w:p w:rsidR="001E0E03" w:rsidRDefault="001E0E03" w:rsidP="001E0E03">
      <w:r w:rsidRPr="00C912E0">
        <w:rPr>
          <w:noProof/>
          <w:lang w:eastAsia="fi-FI"/>
        </w:rPr>
        <w:drawing>
          <wp:anchor distT="0" distB="0" distL="114300" distR="114300" simplePos="0" relativeHeight="251707392" behindDoc="1" locked="0" layoutInCell="1" allowOverlap="1" wp14:anchorId="665229F2" wp14:editId="79202870">
            <wp:simplePos x="0" y="0"/>
            <wp:positionH relativeFrom="column">
              <wp:posOffset>5417820</wp:posOffset>
            </wp:positionH>
            <wp:positionV relativeFrom="paragraph">
              <wp:posOffset>98425</wp:posOffset>
            </wp:positionV>
            <wp:extent cx="518160" cy="518160"/>
            <wp:effectExtent l="0" t="0" r="0" b="0"/>
            <wp:wrapTight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ight>
            <wp:docPr id="1" name="Kuva 1" descr="C:\Users\annheik\Pictures\QR koodit\MTK Pohjoissavon facebookin qr -koo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heik\Pictures\QR koodit\MTK Pohjoissavon facebookin qr -kood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MTK -Pohjois-Savon </w:t>
      </w:r>
      <w:proofErr w:type="spellStart"/>
      <w:r>
        <w:t>facebook</w:t>
      </w:r>
      <w:proofErr w:type="spellEnd"/>
      <w:r>
        <w:t xml:space="preserve"> sivu: </w:t>
      </w:r>
      <w:hyperlink r:id="rId9" w:history="1">
        <w:r w:rsidRPr="00E02A2B">
          <w:rPr>
            <w:rStyle w:val="Hyperlinkki"/>
          </w:rPr>
          <w:t>www.facebook.com/mtk.pohjoissavo/</w:t>
        </w:r>
      </w:hyperlink>
      <w:r>
        <w:rPr>
          <w:rStyle w:val="Hyperlinkki"/>
        </w:rPr>
        <w:tab/>
      </w:r>
    </w:p>
    <w:p w:rsidR="001E0E03" w:rsidRDefault="001E0E03" w:rsidP="001E0E03">
      <w:r>
        <w:t xml:space="preserve"> </w:t>
      </w:r>
    </w:p>
    <w:p w:rsidR="001E0E03" w:rsidRDefault="001E0E03" w:rsidP="001E0E03">
      <w:r>
        <w:pict>
          <v:rect id="_x0000_i1124" style="width:0;height:1.5pt" o:hralign="center" o:hrstd="t" o:hr="t" fillcolor="#a0a0a0" stroked="f"/>
        </w:pict>
      </w:r>
    </w:p>
    <w:p w:rsidR="001E0E03" w:rsidRDefault="001E0E03" w:rsidP="001E0E03">
      <w:r w:rsidRPr="00BA2AA9">
        <w:rPr>
          <w:noProof/>
          <w:color w:val="ED7D31" w:themeColor="accent2"/>
          <w:lang w:eastAsia="fi-FI"/>
        </w:rPr>
        <w:drawing>
          <wp:anchor distT="0" distB="0" distL="114300" distR="114300" simplePos="0" relativeHeight="251705344" behindDoc="1" locked="0" layoutInCell="1" allowOverlap="1" wp14:anchorId="1C72D197" wp14:editId="7BDF5675">
            <wp:simplePos x="0" y="0"/>
            <wp:positionH relativeFrom="column">
              <wp:posOffset>5470112</wp:posOffset>
            </wp:positionH>
            <wp:positionV relativeFrom="paragraph">
              <wp:posOffset>12436</wp:posOffset>
            </wp:positionV>
            <wp:extent cx="621030" cy="621030"/>
            <wp:effectExtent l="0" t="0" r="7620" b="762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TK Pohjois-Savon nettisiv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MTK Pohjois-Savo nettisivu: </w:t>
      </w:r>
    </w:p>
    <w:p w:rsidR="001E0E03" w:rsidRDefault="001E0E03" w:rsidP="001E0E03">
      <w:hyperlink r:id="rId10" w:history="1">
        <w:r w:rsidRPr="00554803">
          <w:rPr>
            <w:rStyle w:val="Hyperlinkki"/>
          </w:rPr>
          <w:t>https://www.mtk.fi/liitot/pohjoissavo/</w:t>
        </w:r>
      </w:hyperlink>
    </w:p>
    <w:p w:rsidR="001E0E03" w:rsidRDefault="001E0E03" w:rsidP="001E0E03"/>
    <w:p w:rsidR="001E0E03" w:rsidRDefault="001E0E03" w:rsidP="001E0E03">
      <w:r w:rsidRPr="00C912E0"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4204C715" wp14:editId="4C563EC7">
            <wp:simplePos x="0" y="0"/>
            <wp:positionH relativeFrom="column">
              <wp:posOffset>5419725</wp:posOffset>
            </wp:positionH>
            <wp:positionV relativeFrom="paragraph">
              <wp:posOffset>255905</wp:posOffset>
            </wp:positionV>
            <wp:extent cx="563880" cy="563880"/>
            <wp:effectExtent l="0" t="0" r="7620" b="762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" name="Kuva 2" descr="C:\Users\annheik\Pictures\QR koodit\www.kohtitulevaa.fi qr-koo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heik\Pictures\QR koodit\www.kohtitulevaa.fi qr-kood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rect id="_x0000_i1125" style="width:0;height:1.5pt" o:hralign="center" o:hrstd="t" o:hr="t" fillcolor="#a0a0a0" stroked="f"/>
        </w:pict>
      </w:r>
    </w:p>
    <w:p w:rsidR="001E0E03" w:rsidRDefault="001E0E03" w:rsidP="001E0E03">
      <w:pPr>
        <w:rPr>
          <w:rStyle w:val="Hyperlinkki"/>
        </w:rPr>
      </w:pPr>
      <w:r>
        <w:t xml:space="preserve">Kohti Tulevaa- hankkeen kotisivut: </w:t>
      </w:r>
      <w:hyperlink r:id="rId11" w:history="1">
        <w:r w:rsidRPr="00E02A2B">
          <w:rPr>
            <w:rStyle w:val="Hyperlinkki"/>
          </w:rPr>
          <w:t>www.kohtitulevaa.fi</w:t>
        </w:r>
      </w:hyperlink>
      <w:r>
        <w:rPr>
          <w:rStyle w:val="Hyperlinkki"/>
        </w:rPr>
        <w:t xml:space="preserve"> </w:t>
      </w:r>
    </w:p>
    <w:p w:rsidR="004F642D" w:rsidRDefault="004F642D">
      <w:pPr>
        <w:rPr>
          <w:b/>
        </w:rPr>
      </w:pPr>
    </w:p>
    <w:p w:rsidR="00E233DB" w:rsidRDefault="00E233DB">
      <w:pPr>
        <w:rPr>
          <w:rStyle w:val="Hyperlinkki"/>
        </w:rPr>
      </w:pPr>
    </w:p>
    <w:p w:rsidR="001E0E03" w:rsidRDefault="001E0E03" w:rsidP="001E0E03">
      <w:pPr>
        <w:rPr>
          <w:rStyle w:val="Hyperlinkki"/>
          <w:color w:val="ED7D31" w:themeColor="accent2"/>
          <w:u w:val="none"/>
        </w:rPr>
      </w:pPr>
    </w:p>
    <w:p w:rsidR="00F91347" w:rsidRPr="004F642D" w:rsidRDefault="00DB4948" w:rsidP="001E0E03">
      <w:pPr>
        <w:rPr>
          <w:rStyle w:val="Hyperlinkki"/>
          <w:color w:val="ED7D31" w:themeColor="accent2"/>
          <w:u w:val="none"/>
        </w:rPr>
      </w:pPr>
      <w:r w:rsidRPr="004F642D">
        <w:rPr>
          <w:rStyle w:val="Hyperlinkki"/>
          <w:noProof/>
          <w:color w:val="ED7D31" w:themeColor="accent2"/>
          <w:lang w:eastAsia="fi-FI"/>
        </w:rPr>
        <w:drawing>
          <wp:anchor distT="0" distB="0" distL="114300" distR="114300" simplePos="0" relativeHeight="251662336" behindDoc="1" locked="0" layoutInCell="1" allowOverlap="1" wp14:anchorId="4DBCB189" wp14:editId="5AF3A89D">
            <wp:simplePos x="0" y="0"/>
            <wp:positionH relativeFrom="column">
              <wp:posOffset>5436235</wp:posOffset>
            </wp:positionH>
            <wp:positionV relativeFrom="paragraph">
              <wp:posOffset>168275</wp:posOffset>
            </wp:positionV>
            <wp:extent cx="502285" cy="502285"/>
            <wp:effectExtent l="0" t="0" r="0" b="0"/>
            <wp:wrapTight wrapText="bothSides">
              <wp:wrapPolygon edited="0">
                <wp:start x="0" y="0"/>
                <wp:lineTo x="0" y="20480"/>
                <wp:lineTo x="20480" y="20480"/>
                <wp:lineTo x="20480" y="0"/>
                <wp:lineTo x="0" y="0"/>
              </wp:wrapPolygon>
            </wp:wrapTight>
            <wp:docPr id="3" name="Kuva 3" descr="C:\Users\annheik\Pictures\QR koodit\Mavi oppaat ja lomakkeet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heik\Pictures\QR koodit\Mavi oppaat ja lomakkeet 201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228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3DB" w:rsidRDefault="00DB4948">
      <w:r>
        <w:t xml:space="preserve">Viljelijän oppaat ja lomakkeet: </w:t>
      </w:r>
      <w:hyperlink r:id="rId13" w:history="1">
        <w:r w:rsidR="00E233DB" w:rsidRPr="0068535E">
          <w:rPr>
            <w:rStyle w:val="Hyperlinkki"/>
          </w:rPr>
          <w:t>www.mavi.fi/fi/oppaat-ja-lomakkeet/viljelija/Sivut/default.aspx</w:t>
        </w:r>
      </w:hyperlink>
    </w:p>
    <w:p w:rsidR="00E233DB" w:rsidRPr="00BA2AA9" w:rsidRDefault="00DB4948">
      <w:r>
        <w:t xml:space="preserve"> </w:t>
      </w:r>
      <w:r w:rsidR="00B25B25">
        <w:pict>
          <v:rect id="_x0000_i1028" style="width:0;height:1.5pt" o:hralign="center" o:hrstd="t" o:hr="t" fillcolor="#a0a0a0" stroked="f"/>
        </w:pict>
      </w:r>
      <w:r w:rsidR="006F4F84" w:rsidRPr="004F642D">
        <w:rPr>
          <w:noProof/>
          <w:color w:val="ED7D31" w:themeColor="accent2"/>
          <w:lang w:eastAsia="fi-FI"/>
        </w:rPr>
        <w:drawing>
          <wp:anchor distT="0" distB="0" distL="114300" distR="114300" simplePos="0" relativeHeight="251665408" behindDoc="1" locked="0" layoutInCell="1" allowOverlap="1" wp14:anchorId="569FA187" wp14:editId="45049C12">
            <wp:simplePos x="0" y="0"/>
            <wp:positionH relativeFrom="column">
              <wp:posOffset>5131435</wp:posOffset>
            </wp:positionH>
            <wp:positionV relativeFrom="paragraph">
              <wp:posOffset>285115</wp:posOffset>
            </wp:positionV>
            <wp:extent cx="589280" cy="569595"/>
            <wp:effectExtent l="0" t="0" r="1270" b="1905"/>
            <wp:wrapTight wrapText="bothSides">
              <wp:wrapPolygon edited="0">
                <wp:start x="0" y="0"/>
                <wp:lineTo x="0" y="20950"/>
                <wp:lineTo x="20948" y="20950"/>
                <wp:lineTo x="20948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948" w:rsidRDefault="00DB4948" w:rsidP="00DB4948">
      <w:r>
        <w:t xml:space="preserve">Täydentävät ehdot 2017: </w:t>
      </w:r>
      <w:hyperlink r:id="rId15" w:history="1">
        <w:r w:rsidRPr="0068535E">
          <w:rPr>
            <w:rStyle w:val="Hyperlinkki"/>
          </w:rPr>
          <w:t>http://www.mavi.fi/fi/oppaat-ja-lomakkeet/viljelija/Sivut/Taydentavien-ehtojen-oppaat.aspx</w:t>
        </w:r>
      </w:hyperlink>
    </w:p>
    <w:p w:rsidR="00DB4948" w:rsidRDefault="00DB4948" w:rsidP="00DB4948">
      <w:r>
        <w:t xml:space="preserve">  </w:t>
      </w:r>
    </w:p>
    <w:p w:rsidR="00DB4948" w:rsidRDefault="00B25B25" w:rsidP="00DB4948">
      <w:r>
        <w:pict>
          <v:rect id="_x0000_i1029" style="width:0;height:1.5pt" o:hralign="center" o:hrstd="t" o:hr="t" fillcolor="#a0a0a0" stroked="f"/>
        </w:pict>
      </w:r>
    </w:p>
    <w:p w:rsidR="004F642D" w:rsidRPr="004F642D" w:rsidRDefault="004F642D" w:rsidP="006F4F84">
      <w:pPr>
        <w:rPr>
          <w:color w:val="ED7D31" w:themeColor="accent2"/>
        </w:rPr>
      </w:pPr>
    </w:p>
    <w:p w:rsidR="006F4F84" w:rsidRDefault="006F4F84" w:rsidP="006F4F84">
      <w:r w:rsidRPr="00BA2AA9">
        <w:rPr>
          <w:noProof/>
          <w:color w:val="ED7D31" w:themeColor="accent2"/>
          <w:lang w:eastAsia="fi-FI"/>
        </w:rPr>
        <w:drawing>
          <wp:anchor distT="0" distB="0" distL="114300" distR="114300" simplePos="0" relativeHeight="251693056" behindDoc="1" locked="0" layoutInCell="1" allowOverlap="1" wp14:anchorId="3032060F" wp14:editId="0A1F3502">
            <wp:simplePos x="0" y="0"/>
            <wp:positionH relativeFrom="column">
              <wp:posOffset>5105015</wp:posOffset>
            </wp:positionH>
            <wp:positionV relativeFrom="paragraph">
              <wp:posOffset>155575</wp:posOffset>
            </wp:positionV>
            <wp:extent cx="589915" cy="589915"/>
            <wp:effectExtent l="0" t="0" r="635" b="635"/>
            <wp:wrapTight wrapText="bothSides">
              <wp:wrapPolygon edited="0">
                <wp:start x="0" y="0"/>
                <wp:lineTo x="0" y="20926"/>
                <wp:lineTo x="20926" y="20926"/>
                <wp:lineTo x="20926" y="0"/>
                <wp:lineTo x="0" y="0"/>
              </wp:wrapPolygon>
            </wp:wrapTight>
            <wp:docPr id="7" name="Kuva 7" descr="C:\Users\annheik\Pictures\QR koodit\Ympäristökorvauksen sitoumusehdot 2015-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heik\Pictures\QR koodit\Ympäristökorvauksen sitoumusehdot 2015-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AA9" w:rsidRPr="00BA2AA9">
        <w:rPr>
          <w:color w:val="ED7D31" w:themeColor="accent2"/>
        </w:rPr>
        <w:t xml:space="preserve"> </w:t>
      </w:r>
      <w:r>
        <w:t xml:space="preserve">Ympäristökorvauksen sitoumusehdot 2015, muutokset 206 ja 2017: </w:t>
      </w:r>
      <w:hyperlink r:id="rId16" w:history="1">
        <w:r w:rsidRPr="0068535E">
          <w:rPr>
            <w:rStyle w:val="Hyperlinkki"/>
          </w:rPr>
          <w:t>http://maaseutuvirasto.mobiezine.fi/zine/370/cover</w:t>
        </w:r>
      </w:hyperlink>
    </w:p>
    <w:p w:rsidR="00382736" w:rsidRDefault="00382736">
      <w:pPr>
        <w:rPr>
          <w:rStyle w:val="Hyperlinkki"/>
        </w:rPr>
      </w:pPr>
    </w:p>
    <w:p w:rsidR="00E233DB" w:rsidRDefault="00B25B25">
      <w:r>
        <w:pict>
          <v:rect id="_x0000_i1030" style="width:0;height:1.5pt" o:hralign="center" o:hrstd="t" o:hr="t" fillcolor="#a0a0a0" stroked="f"/>
        </w:pict>
      </w:r>
    </w:p>
    <w:p w:rsidR="004F642D" w:rsidRDefault="004F642D" w:rsidP="006F4F84">
      <w:pPr>
        <w:rPr>
          <w:rFonts w:cs="Arial"/>
          <w:color w:val="1D1D1B"/>
        </w:rPr>
      </w:pPr>
      <w:r w:rsidRPr="00BA2AA9">
        <w:rPr>
          <w:rFonts w:cs="Arial"/>
          <w:noProof/>
          <w:color w:val="ED7D31" w:themeColor="accent2"/>
          <w:lang w:eastAsia="fi-FI"/>
        </w:rPr>
        <w:drawing>
          <wp:anchor distT="0" distB="0" distL="114300" distR="114300" simplePos="0" relativeHeight="251701248" behindDoc="1" locked="0" layoutInCell="1" allowOverlap="1" wp14:anchorId="708B2F83" wp14:editId="26AAB77E">
            <wp:simplePos x="0" y="0"/>
            <wp:positionH relativeFrom="column">
              <wp:posOffset>5203211</wp:posOffset>
            </wp:positionH>
            <wp:positionV relativeFrom="paragraph">
              <wp:posOffset>118110</wp:posOffset>
            </wp:positionV>
            <wp:extent cx="615950" cy="615950"/>
            <wp:effectExtent l="0" t="0" r="0" b="0"/>
            <wp:wrapTight wrapText="bothSides">
              <wp:wrapPolygon edited="0">
                <wp:start x="0" y="0"/>
                <wp:lineTo x="0" y="20709"/>
                <wp:lineTo x="20709" y="20709"/>
                <wp:lineTo x="20709" y="0"/>
                <wp:lineTo x="0" y="0"/>
              </wp:wrapPolygon>
            </wp:wrapTight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Viherryttämistuki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color w:val="1D1D1B"/>
        </w:rPr>
        <w:t xml:space="preserve">Viherryttämistuki: </w:t>
      </w:r>
    </w:p>
    <w:p w:rsidR="004F642D" w:rsidRDefault="00B25B25" w:rsidP="006F4F84">
      <w:pPr>
        <w:rPr>
          <w:rFonts w:cs="Arial"/>
          <w:color w:val="1D1D1B"/>
        </w:rPr>
      </w:pPr>
      <w:hyperlink r:id="rId18" w:history="1">
        <w:r w:rsidR="004F642D" w:rsidRPr="00F410FB">
          <w:rPr>
            <w:rStyle w:val="Hyperlinkki"/>
            <w:rFonts w:cs="Arial"/>
          </w:rPr>
          <w:t>http://www.mavi.fi/fi/tuet-ja-palvelut/viljelija/viherryttamistuki/Sivut/default.aspx</w:t>
        </w:r>
      </w:hyperlink>
    </w:p>
    <w:p w:rsidR="004F642D" w:rsidRDefault="004F642D" w:rsidP="006F4F84">
      <w:pPr>
        <w:rPr>
          <w:rFonts w:cs="Arial"/>
          <w:color w:val="1D1D1B"/>
        </w:rPr>
      </w:pPr>
    </w:p>
    <w:p w:rsidR="004F642D" w:rsidRDefault="00B25B25" w:rsidP="006F4F84">
      <w:pPr>
        <w:rPr>
          <w:rFonts w:cs="Arial"/>
          <w:color w:val="1D1D1B"/>
        </w:rPr>
      </w:pPr>
      <w:r>
        <w:pict>
          <v:rect id="_x0000_i1031" style="width:0;height:1.5pt" o:hralign="center" o:hrstd="t" o:hr="t" fillcolor="#a0a0a0" stroked="f"/>
        </w:pict>
      </w:r>
    </w:p>
    <w:p w:rsidR="004F642D" w:rsidRDefault="004F642D" w:rsidP="006F4F84">
      <w:pPr>
        <w:rPr>
          <w:rFonts w:cs="Arial"/>
          <w:color w:val="1D1D1B"/>
        </w:rPr>
      </w:pPr>
    </w:p>
    <w:p w:rsidR="006F4F84" w:rsidRDefault="006F4F84" w:rsidP="006F4F84">
      <w:pPr>
        <w:rPr>
          <w:rFonts w:cs="Arial"/>
          <w:color w:val="1D1D1B"/>
        </w:rPr>
      </w:pPr>
      <w:r w:rsidRPr="00BA2AA9">
        <w:rPr>
          <w:noProof/>
          <w:color w:val="ED7D31" w:themeColor="accent2"/>
          <w:lang w:eastAsia="fi-FI"/>
        </w:rPr>
        <w:drawing>
          <wp:anchor distT="0" distB="0" distL="114300" distR="114300" simplePos="0" relativeHeight="251691008" behindDoc="1" locked="0" layoutInCell="1" allowOverlap="1" wp14:anchorId="007143A1" wp14:editId="143C2AE4">
            <wp:simplePos x="0" y="0"/>
            <wp:positionH relativeFrom="column">
              <wp:posOffset>5151249</wp:posOffset>
            </wp:positionH>
            <wp:positionV relativeFrom="paragraph">
              <wp:posOffset>133985</wp:posOffset>
            </wp:positionV>
            <wp:extent cx="569595" cy="569595"/>
            <wp:effectExtent l="0" t="0" r="1905" b="1905"/>
            <wp:wrapTight wrapText="bothSides">
              <wp:wrapPolygon edited="0">
                <wp:start x="0" y="0"/>
                <wp:lineTo x="0" y="20950"/>
                <wp:lineTo x="20950" y="20950"/>
                <wp:lineTo x="20950" y="0"/>
                <wp:lineTo x="0" y="0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vi oppaat ja lomakkeet 201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B4948">
        <w:rPr>
          <w:rFonts w:cs="Arial"/>
          <w:color w:val="1D1D1B"/>
        </w:rPr>
        <w:t>Mavin</w:t>
      </w:r>
      <w:proofErr w:type="spellEnd"/>
      <w:r w:rsidRPr="00DB4948">
        <w:rPr>
          <w:rFonts w:cs="Arial"/>
          <w:color w:val="1D1D1B"/>
        </w:rPr>
        <w:t xml:space="preserve"> valvonnan oppaat ja ohjeet</w:t>
      </w:r>
      <w:r>
        <w:rPr>
          <w:rFonts w:cs="Arial"/>
          <w:color w:val="1D1D1B"/>
        </w:rPr>
        <w:t xml:space="preserve">: </w:t>
      </w:r>
    </w:p>
    <w:p w:rsidR="006F4F84" w:rsidRDefault="00B25B25" w:rsidP="006F4F84">
      <w:hyperlink r:id="rId19" w:history="1">
        <w:r w:rsidR="006F4F84" w:rsidRPr="00554803">
          <w:rPr>
            <w:rStyle w:val="Hyperlinkki"/>
          </w:rPr>
          <w:t>http://www.mavi.fi/fi/oppaat-ja-lomakkeet/viljelija/Sivut/valvonnan-oppaat.aspx</w:t>
        </w:r>
      </w:hyperlink>
    </w:p>
    <w:p w:rsidR="00E233DB" w:rsidRDefault="00E233DB"/>
    <w:p w:rsidR="0009720C" w:rsidRPr="00DB4948" w:rsidRDefault="0009720C" w:rsidP="0098644E"/>
    <w:p w:rsidR="00DB4948" w:rsidRDefault="00B25B25">
      <w:r>
        <w:pict>
          <v:rect id="_x0000_i1032" style="width:0;height:1.5pt" o:hralign="center" o:hrstd="t" o:hr="t" fillcolor="#a0a0a0" stroked="f"/>
        </w:pict>
      </w:r>
    </w:p>
    <w:p w:rsidR="001A4B74" w:rsidRPr="001A4B74" w:rsidRDefault="006F4F84" w:rsidP="001A4B74">
      <w:pPr>
        <w:rPr>
          <w:color w:val="ED7D31" w:themeColor="accent2"/>
        </w:rPr>
      </w:pPr>
      <w:r>
        <w:rPr>
          <w:noProof/>
          <w:lang w:eastAsia="fi-FI"/>
        </w:rPr>
        <w:drawing>
          <wp:anchor distT="0" distB="0" distL="114300" distR="114300" simplePos="0" relativeHeight="251695104" behindDoc="1" locked="0" layoutInCell="1" allowOverlap="1" wp14:anchorId="40E663DF" wp14:editId="6192381A">
            <wp:simplePos x="0" y="0"/>
            <wp:positionH relativeFrom="column">
              <wp:posOffset>5263365</wp:posOffset>
            </wp:positionH>
            <wp:positionV relativeFrom="paragraph">
              <wp:posOffset>272415</wp:posOffset>
            </wp:positionV>
            <wp:extent cx="523240" cy="523240"/>
            <wp:effectExtent l="0" t="0" r="0" b="0"/>
            <wp:wrapTight wrapText="bothSides">
              <wp:wrapPolygon edited="0">
                <wp:start x="0" y="0"/>
                <wp:lineTo x="0" y="20447"/>
                <wp:lineTo x="20447" y="20447"/>
                <wp:lineTo x="20447" y="0"/>
                <wp:lineTo x="0" y="0"/>
              </wp:wrapPolygon>
            </wp:wrapTight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mpäristökorvauksen rajoitteet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Maataloustukien rajoitteet: </w:t>
      </w:r>
    </w:p>
    <w:p w:rsidR="006F4F84" w:rsidRDefault="006F4F84" w:rsidP="006F4F84"/>
    <w:p w:rsidR="006F4F84" w:rsidRDefault="00B25B25" w:rsidP="006F4F84">
      <w:hyperlink r:id="rId21" w:history="1">
        <w:r w:rsidR="006F4F84" w:rsidRPr="00554803">
          <w:rPr>
            <w:rStyle w:val="Hyperlinkki"/>
          </w:rPr>
          <w:t>http://www.mavi.fi/fi/tuet-ja-palvelut/viljelija/Documents/Yhteenveto-maataloustukien-rajoitteista-2015.pdf</w:t>
        </w:r>
      </w:hyperlink>
    </w:p>
    <w:p w:rsidR="0098644E" w:rsidRDefault="006F4F84">
      <w:r>
        <w:rPr>
          <w:rStyle w:val="Hyperlinkki"/>
          <w:noProof/>
          <w:lang w:eastAsia="fi-FI"/>
        </w:rPr>
        <w:drawing>
          <wp:anchor distT="0" distB="0" distL="114300" distR="114300" simplePos="0" relativeHeight="251696128" behindDoc="1" locked="0" layoutInCell="1" allowOverlap="1" wp14:anchorId="4DCEAA52" wp14:editId="0C68E9C1">
            <wp:simplePos x="0" y="0"/>
            <wp:positionH relativeFrom="column">
              <wp:posOffset>5208741</wp:posOffset>
            </wp:positionH>
            <wp:positionV relativeFrom="paragraph">
              <wp:posOffset>190500</wp:posOffset>
            </wp:positionV>
            <wp:extent cx="579120" cy="579120"/>
            <wp:effectExtent l="0" t="0" r="0" b="0"/>
            <wp:wrapTight wrapText="bothSides">
              <wp:wrapPolygon edited="0">
                <wp:start x="0" y="0"/>
                <wp:lineTo x="0" y="20605"/>
                <wp:lineTo x="20605" y="20605"/>
                <wp:lineTo x="20605" y="0"/>
                <wp:lineTo x="0" y="0"/>
              </wp:wrapPolygon>
            </wp:wrapTight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5B25">
        <w:pict>
          <v:rect id="_x0000_i1033" style="width:0;height:1.5pt" o:hralign="center" o:hrstd="t" o:hr="t" fillcolor="#a0a0a0" stroked="f"/>
        </w:pict>
      </w:r>
    </w:p>
    <w:p w:rsidR="006F4F84" w:rsidRDefault="006F4F84" w:rsidP="006F4F84">
      <w:r>
        <w:t xml:space="preserve">Vipu-palvelu: </w:t>
      </w:r>
      <w:hyperlink r:id="rId23" w:history="1">
        <w:r w:rsidRPr="0068535E">
          <w:rPr>
            <w:rStyle w:val="Hyperlinkki"/>
          </w:rPr>
          <w:t>https://vipu.mavi.fi/login.jsp</w:t>
        </w:r>
      </w:hyperlink>
    </w:p>
    <w:p w:rsidR="006F4F84" w:rsidRDefault="006F4F84" w:rsidP="006F4F84"/>
    <w:p w:rsidR="006F4F84" w:rsidRDefault="00B25B25" w:rsidP="006F4F84">
      <w:r>
        <w:pict>
          <v:rect id="_x0000_i1034" style="width:0;height:1.5pt" o:hralign="center" o:hrstd="t" o:hr="t" fillcolor="#a0a0a0" stroked="f"/>
        </w:pict>
      </w:r>
    </w:p>
    <w:p w:rsidR="006F4F84" w:rsidRDefault="006F4F84" w:rsidP="007827C5"/>
    <w:p w:rsidR="00F91347" w:rsidRPr="001E0E03" w:rsidRDefault="007827C5" w:rsidP="007827C5">
      <w:pPr>
        <w:rPr>
          <w:rFonts w:cstheme="minorHAnsi"/>
        </w:rPr>
      </w:pPr>
      <w:r w:rsidRPr="001E0E03">
        <w:rPr>
          <w:rFonts w:cstheme="minorHAnsi"/>
          <w:noProof/>
          <w:u w:val="single"/>
          <w:lang w:eastAsia="fi-FI"/>
        </w:rPr>
        <w:drawing>
          <wp:anchor distT="0" distB="0" distL="114300" distR="114300" simplePos="0" relativeHeight="251672576" behindDoc="1" locked="0" layoutInCell="1" allowOverlap="1" wp14:anchorId="031BE736" wp14:editId="6081C48D">
            <wp:simplePos x="0" y="0"/>
            <wp:positionH relativeFrom="column">
              <wp:posOffset>4847939</wp:posOffset>
            </wp:positionH>
            <wp:positionV relativeFrom="paragraph">
              <wp:posOffset>55245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ww.evira.fi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E03" w:rsidRPr="001E0E03">
        <w:rPr>
          <w:rFonts w:cstheme="minorHAnsi"/>
        </w:rPr>
        <w:t>Eläinvalvonta:</w:t>
      </w:r>
    </w:p>
    <w:p w:rsidR="007827C5" w:rsidRPr="001E0E03" w:rsidRDefault="00B25B25" w:rsidP="007827C5">
      <w:pPr>
        <w:rPr>
          <w:rStyle w:val="Hyperlinkki"/>
          <w:rFonts w:cstheme="minorHAnsi"/>
        </w:rPr>
      </w:pPr>
      <w:hyperlink r:id="rId25" w:history="1">
        <w:r w:rsidR="007827C5" w:rsidRPr="001E0E03">
          <w:rPr>
            <w:rStyle w:val="Hyperlinkki"/>
            <w:rFonts w:cstheme="minorHAnsi"/>
          </w:rPr>
          <w:t>www.evira.fi</w:t>
        </w:r>
      </w:hyperlink>
      <w:r w:rsidR="007827C5" w:rsidRPr="001E0E03">
        <w:rPr>
          <w:rStyle w:val="Hyperlinkki"/>
          <w:rFonts w:cstheme="minorHAnsi"/>
        </w:rPr>
        <w:t xml:space="preserve"> </w:t>
      </w:r>
    </w:p>
    <w:p w:rsidR="007827C5" w:rsidRPr="001E0E03" w:rsidRDefault="007827C5" w:rsidP="007827C5">
      <w:pPr>
        <w:rPr>
          <w:rStyle w:val="Hyperlinkki"/>
          <w:color w:val="auto"/>
          <w:u w:val="none"/>
        </w:rPr>
      </w:pPr>
      <w:r w:rsidRPr="001E0E03">
        <w:rPr>
          <w:rStyle w:val="Hyperlinkki"/>
          <w:color w:val="auto"/>
          <w:u w:val="none"/>
        </w:rPr>
        <w:t>Hae pääsivulta hakusanalla esim. luomuvalvonta, eläinvalvonta, eläinten merkitseminen jne.</w:t>
      </w:r>
    </w:p>
    <w:p w:rsidR="007827C5" w:rsidRDefault="00B25B25" w:rsidP="007827C5">
      <w:pPr>
        <w:rPr>
          <w:rStyle w:val="Hyperlinkki"/>
        </w:rPr>
      </w:pPr>
      <w:r>
        <w:pict>
          <v:rect id="_x0000_i1035" style="width:0;height:1.5pt" o:hralign="center" o:hrstd="t" o:hr="t" fillcolor="#a0a0a0" stroked="f"/>
        </w:pict>
      </w:r>
    </w:p>
    <w:p w:rsidR="007827C5" w:rsidRPr="001E0E03" w:rsidRDefault="007827C5">
      <w:r>
        <w:rPr>
          <w:noProof/>
          <w:color w:val="0563C1" w:themeColor="hyperlink"/>
          <w:u w:val="single"/>
          <w:lang w:eastAsia="fi-FI"/>
        </w:rPr>
        <w:drawing>
          <wp:anchor distT="0" distB="0" distL="114300" distR="114300" simplePos="0" relativeHeight="251670528" behindDoc="1" locked="0" layoutInCell="1" allowOverlap="1" wp14:anchorId="0562B04D" wp14:editId="361236E4">
            <wp:simplePos x="0" y="0"/>
            <wp:positionH relativeFrom="column">
              <wp:posOffset>4819936</wp:posOffset>
            </wp:positionH>
            <wp:positionV relativeFrom="paragraph">
              <wp:posOffset>79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ww.evira.fi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058" w:rsidRPr="001E0E03" w:rsidRDefault="00541D92">
      <w:r w:rsidRPr="001E0E03">
        <w:t>(</w:t>
      </w:r>
      <w:r w:rsidR="00DB4948" w:rsidRPr="001E0E03">
        <w:t xml:space="preserve">Evira luomuvalvonta: </w:t>
      </w:r>
      <w:hyperlink r:id="rId26" w:history="1">
        <w:r w:rsidR="00DB4948" w:rsidRPr="001E0E03">
          <w:rPr>
            <w:rStyle w:val="Hyperlinkki"/>
          </w:rPr>
          <w:t>https://www.evira.fi/yhteiset/luomu/valvonta/</w:t>
        </w:r>
      </w:hyperlink>
      <w:r w:rsidR="00DB4948" w:rsidRPr="001E0E03">
        <w:t xml:space="preserve"> </w:t>
      </w:r>
    </w:p>
    <w:p w:rsidR="0098644E" w:rsidRDefault="00B25B25">
      <w:r>
        <w:pict>
          <v:rect id="_x0000_i1036" style="width:0;height:1.5pt" o:hralign="center" o:hrstd="t" o:hr="t" fillcolor="#a0a0a0" stroked="f"/>
        </w:pict>
      </w:r>
    </w:p>
    <w:p w:rsidR="0009720C" w:rsidRDefault="00B25B25">
      <w:r>
        <w:pict>
          <v:rect id="_x0000_i1037" style="width:0;height:1.5pt" o:hralign="center" o:hrstd="t" o:hr="t" fillcolor="#a0a0a0" stroked="f"/>
        </w:pict>
      </w:r>
    </w:p>
    <w:p w:rsidR="0009720C" w:rsidRDefault="0009720C">
      <w:r w:rsidRPr="00BA2AA9">
        <w:rPr>
          <w:noProof/>
          <w:color w:val="ED7D31" w:themeColor="accent2"/>
          <w:lang w:eastAsia="fi-FI"/>
        </w:rPr>
        <w:drawing>
          <wp:anchor distT="0" distB="0" distL="114300" distR="114300" simplePos="0" relativeHeight="251668480" behindDoc="1" locked="0" layoutInCell="1" allowOverlap="1" wp14:anchorId="4C54C112" wp14:editId="6A7FBB35">
            <wp:simplePos x="0" y="0"/>
            <wp:positionH relativeFrom="column">
              <wp:posOffset>5423178</wp:posOffset>
            </wp:positionH>
            <wp:positionV relativeFrom="paragraph">
              <wp:posOffset>79503</wp:posOffset>
            </wp:positionV>
            <wp:extent cx="549275" cy="549275"/>
            <wp:effectExtent l="0" t="0" r="3175" b="3175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vira eläinten rekisteröinen ja merkintä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Eläinten merkitseminen: </w:t>
      </w:r>
    </w:p>
    <w:p w:rsidR="0009720C" w:rsidRDefault="00B25B25">
      <w:hyperlink r:id="rId28" w:history="1">
        <w:r w:rsidR="0009720C" w:rsidRPr="00554803">
          <w:rPr>
            <w:rStyle w:val="Hyperlinkki"/>
          </w:rPr>
          <w:t>https://www.evira.fi/elaimet/elainsuojelu-ja-elainten-pito/merkitseminen-ja-rekisterointi/</w:t>
        </w:r>
      </w:hyperlink>
    </w:p>
    <w:p w:rsidR="00492B5F" w:rsidRDefault="004F642D">
      <w:r>
        <w:rPr>
          <w:b/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648E55A0" wp14:editId="4377D987">
            <wp:simplePos x="0" y="0"/>
            <wp:positionH relativeFrom="column">
              <wp:posOffset>5434037</wp:posOffset>
            </wp:positionH>
            <wp:positionV relativeFrom="paragraph">
              <wp:posOffset>287020</wp:posOffset>
            </wp:positionV>
            <wp:extent cx="53911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euvo2020 neuvojarekisteri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B25">
        <w:pict>
          <v:rect id="_x0000_i1038" style="width:0;height:1.5pt" o:hralign="center" o:hrstd="t" o:hr="t" fillcolor="#a0a0a0" stroked="f"/>
        </w:pict>
      </w:r>
    </w:p>
    <w:p w:rsidR="004F642D" w:rsidRDefault="004F642D" w:rsidP="00492B5F">
      <w:pPr>
        <w:rPr>
          <w:b/>
        </w:rPr>
      </w:pPr>
      <w:proofErr w:type="spellStart"/>
      <w:r>
        <w:rPr>
          <w:b/>
        </w:rPr>
        <w:t>Mavin</w:t>
      </w:r>
      <w:proofErr w:type="spellEnd"/>
      <w:r>
        <w:rPr>
          <w:b/>
        </w:rPr>
        <w:t xml:space="preserve"> neuvo2020 neuvojarekisteri </w:t>
      </w:r>
    </w:p>
    <w:p w:rsidR="002439F8" w:rsidRDefault="002439F8" w:rsidP="00492B5F"/>
    <w:p w:rsidR="004F642D" w:rsidRDefault="00B25B25" w:rsidP="00492B5F">
      <w:pPr>
        <w:rPr>
          <w:b/>
        </w:rPr>
      </w:pPr>
      <w:r>
        <w:pict>
          <v:rect id="_x0000_i1039" style="width:0;height:1.5pt" o:hralign="center" o:hrstd="t" o:hr="t" fillcolor="#a0a0a0" stroked="f"/>
        </w:pict>
      </w:r>
    </w:p>
    <w:p w:rsidR="00E40FD7" w:rsidRDefault="002439F8" w:rsidP="00492B5F">
      <w:pPr>
        <w:rPr>
          <w:b/>
        </w:rPr>
      </w:pPr>
      <w:r>
        <w:rPr>
          <w:b/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0010A5A1" wp14:editId="19AEC4AB">
            <wp:simplePos x="0" y="0"/>
            <wp:positionH relativeFrom="column">
              <wp:posOffset>5096510</wp:posOffset>
            </wp:positionH>
            <wp:positionV relativeFrom="paragraph">
              <wp:posOffset>204326</wp:posOffset>
            </wp:positionV>
            <wp:extent cx="607060" cy="607060"/>
            <wp:effectExtent l="0" t="0" r="2540" b="2540"/>
            <wp:wrapTight wrapText="bothSides">
              <wp:wrapPolygon edited="0">
                <wp:start x="0" y="0"/>
                <wp:lineTo x="0" y="21013"/>
                <wp:lineTo x="21013" y="21013"/>
                <wp:lineTo x="21013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itraattiasetuuksen tulkintaopas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FD7">
        <w:rPr>
          <w:b/>
        </w:rPr>
        <w:t>Nitraattiasetuksen tulkintaopas:</w:t>
      </w:r>
    </w:p>
    <w:p w:rsidR="00E40FD7" w:rsidRDefault="00B25B25" w:rsidP="00492B5F">
      <w:pPr>
        <w:rPr>
          <w:b/>
        </w:rPr>
      </w:pPr>
      <w:hyperlink r:id="rId31" w:history="1">
        <w:r w:rsidR="00E40FD7" w:rsidRPr="000336C6">
          <w:rPr>
            <w:rStyle w:val="Hyperlinkki"/>
            <w:b/>
          </w:rPr>
          <w:t>http://portal.savonia.fi/amk/fi/tutkimus-ja-kehittaminen/julkaisutoiminta/julkaisut-aloittain/luonnonvara-ja-ymparistoala-4</w:t>
        </w:r>
      </w:hyperlink>
      <w:r w:rsidR="00E40FD7">
        <w:rPr>
          <w:b/>
        </w:rPr>
        <w:t xml:space="preserve"> </w:t>
      </w:r>
    </w:p>
    <w:p w:rsidR="00E40FD7" w:rsidRDefault="00E40FD7" w:rsidP="00492B5F">
      <w:pPr>
        <w:rPr>
          <w:b/>
        </w:rPr>
      </w:pPr>
    </w:p>
    <w:p w:rsidR="00E40FD7" w:rsidRDefault="00E40FD7" w:rsidP="00492B5F">
      <w:pPr>
        <w:rPr>
          <w:b/>
        </w:rPr>
      </w:pPr>
    </w:p>
    <w:p w:rsidR="00492B5F" w:rsidRPr="00492B5F" w:rsidRDefault="00492B5F" w:rsidP="00492B5F">
      <w:pPr>
        <w:rPr>
          <w:b/>
        </w:rPr>
      </w:pPr>
      <w:r w:rsidRPr="00492B5F">
        <w:rPr>
          <w:b/>
        </w:rPr>
        <w:t>POHJOIS-SAVO</w:t>
      </w:r>
    </w:p>
    <w:p w:rsidR="006F4F84" w:rsidRDefault="006F4F84" w:rsidP="00492B5F">
      <w:pPr>
        <w:shd w:val="clear" w:color="auto" w:fill="FFFFFF"/>
        <w:spacing w:before="100" w:beforeAutospacing="1" w:after="100" w:afterAutospacing="1" w:line="288" w:lineRule="atLeast"/>
      </w:pPr>
    </w:p>
    <w:p w:rsidR="00DB4948" w:rsidRDefault="00B25B25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  <w:r>
        <w:pict>
          <v:rect id="_x0000_i1042" style="width:0;height:1.5pt" o:hralign="center" o:hrstd="t" o:hr="t" fillcolor="#a0a0a0" stroked="f"/>
        </w:pict>
      </w:r>
    </w:p>
    <w:p w:rsidR="00902CBD" w:rsidRDefault="00DC1B27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  <w:r w:rsidRPr="00BA2AA9">
        <w:rPr>
          <w:rFonts w:ascii="Arial" w:eastAsia="Times New Roman" w:hAnsi="Arial" w:cs="Arial"/>
          <w:noProof/>
          <w:color w:val="ED7D31" w:themeColor="accent2"/>
          <w:sz w:val="20"/>
          <w:szCs w:val="20"/>
          <w:lang w:eastAsia="fi-FI"/>
        </w:rPr>
        <w:lastRenderedPageBreak/>
        <w:drawing>
          <wp:anchor distT="0" distB="0" distL="114300" distR="114300" simplePos="0" relativeHeight="251675648" behindDoc="1" locked="0" layoutInCell="1" allowOverlap="1" wp14:anchorId="6362EC6D" wp14:editId="6514ED88">
            <wp:simplePos x="0" y="0"/>
            <wp:positionH relativeFrom="column">
              <wp:posOffset>5181900</wp:posOffset>
            </wp:positionH>
            <wp:positionV relativeFrom="paragraph">
              <wp:posOffset>0</wp:posOffset>
            </wp:positionV>
            <wp:extent cx="626110" cy="626110"/>
            <wp:effectExtent l="0" t="0" r="2540" b="2540"/>
            <wp:wrapTight wrapText="bothSides">
              <wp:wrapPolygon edited="0">
                <wp:start x="0" y="0"/>
                <wp:lineTo x="0" y="21030"/>
                <wp:lineTo x="21030" y="21030"/>
                <wp:lineTo x="21030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lä-Savon maaseutupalvelut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3" w:tgtFrame="_blank" w:history="1">
        <w:r w:rsidR="00492B5F" w:rsidRPr="00492B5F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fi-FI"/>
          </w:rPr>
          <w:t>Ylä-Savon maaseutupalvelut</w:t>
        </w:r>
      </w:hyperlink>
      <w:r w:rsidR="00492B5F" w:rsidRPr="00492B5F">
        <w:rPr>
          <w:rFonts w:ascii="Arial" w:eastAsia="Times New Roman" w:hAnsi="Arial" w:cs="Arial"/>
          <w:color w:val="222222"/>
          <w:sz w:val="20"/>
          <w:szCs w:val="20"/>
          <w:lang w:eastAsia="fi-FI"/>
        </w:rPr>
        <w:t xml:space="preserve"> </w:t>
      </w:r>
    </w:p>
    <w:p w:rsidR="00492B5F" w:rsidRDefault="00B25B25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  <w:hyperlink r:id="rId34" w:history="1">
        <w:r w:rsidR="00DB4948" w:rsidRPr="0068535E">
          <w:rPr>
            <w:rStyle w:val="Hyperlinkki"/>
            <w:rFonts w:ascii="Arial" w:eastAsia="Times New Roman" w:hAnsi="Arial" w:cs="Arial"/>
            <w:sz w:val="20"/>
            <w:szCs w:val="20"/>
            <w:lang w:eastAsia="fi-FI"/>
          </w:rPr>
          <w:t>http://www.iisalmi.fi/Suomeksi/Palvelut/Lomitus--ja-maaseutupalvelut/Maaseutupalvelut</w:t>
        </w:r>
      </w:hyperlink>
    </w:p>
    <w:p w:rsidR="00DB4948" w:rsidRPr="00492B5F" w:rsidRDefault="00B25B25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  <w:r>
        <w:pict>
          <v:rect id="_x0000_i1043" style="width:0;height:1.5pt" o:hralign="center" o:hrstd="t" o:hr="t" fillcolor="#a0a0a0" stroked="f"/>
        </w:pict>
      </w:r>
    </w:p>
    <w:p w:rsidR="00902CBD" w:rsidRDefault="00DC1B27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  <w:lang w:eastAsia="fi-FI"/>
        </w:rPr>
        <w:drawing>
          <wp:anchor distT="0" distB="0" distL="114300" distR="114300" simplePos="0" relativeHeight="251676672" behindDoc="1" locked="0" layoutInCell="1" allowOverlap="1" wp14:anchorId="1F9F682D" wp14:editId="416C3E05">
            <wp:simplePos x="0" y="0"/>
            <wp:positionH relativeFrom="column">
              <wp:posOffset>5259070</wp:posOffset>
            </wp:positionH>
            <wp:positionV relativeFrom="paragraph">
              <wp:posOffset>149225</wp:posOffset>
            </wp:positionV>
            <wp:extent cx="831850" cy="831850"/>
            <wp:effectExtent l="0" t="0" r="6350" b="6350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uoteis-Savon maaseutupalvelut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6" w:tgtFrame="_blank" w:history="1">
        <w:r w:rsidR="00492B5F" w:rsidRPr="00492B5F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fi-FI"/>
          </w:rPr>
          <w:t>Luoteis-Savon maaseutupalvelut</w:t>
        </w:r>
      </w:hyperlink>
      <w:r w:rsidR="00492B5F" w:rsidRPr="00492B5F">
        <w:rPr>
          <w:rFonts w:ascii="Arial" w:eastAsia="Times New Roman" w:hAnsi="Arial" w:cs="Arial"/>
          <w:color w:val="222222"/>
          <w:sz w:val="20"/>
          <w:szCs w:val="20"/>
          <w:lang w:eastAsia="fi-FI"/>
        </w:rPr>
        <w:t xml:space="preserve"> </w:t>
      </w:r>
    </w:p>
    <w:p w:rsidR="00492B5F" w:rsidRDefault="00B25B25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  <w:hyperlink r:id="rId37" w:history="1">
        <w:r w:rsidR="00DB4948" w:rsidRPr="0068535E">
          <w:rPr>
            <w:rStyle w:val="Hyperlinkki"/>
            <w:rFonts w:ascii="Arial" w:eastAsia="Times New Roman" w:hAnsi="Arial" w:cs="Arial"/>
            <w:sz w:val="20"/>
            <w:szCs w:val="20"/>
            <w:lang w:eastAsia="fi-FI"/>
          </w:rPr>
          <w:t>http://www.kiuruvesi.fi/Suomeksi/Palvelut/Maatalous/Luoteis-Savon-Maaseutupalvelut</w:t>
        </w:r>
      </w:hyperlink>
      <w:r w:rsidR="00DC1B27">
        <w:rPr>
          <w:rStyle w:val="Hyperlinkki"/>
          <w:rFonts w:ascii="Arial" w:eastAsia="Times New Roman" w:hAnsi="Arial" w:cs="Arial"/>
          <w:sz w:val="20"/>
          <w:szCs w:val="20"/>
          <w:lang w:eastAsia="fi-FI"/>
        </w:rPr>
        <w:t xml:space="preserve"> </w:t>
      </w:r>
    </w:p>
    <w:p w:rsidR="00DB4948" w:rsidRDefault="00DB4948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</w:p>
    <w:p w:rsidR="00DB4948" w:rsidRPr="00492B5F" w:rsidRDefault="00B25B25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  <w:r>
        <w:pict>
          <v:rect id="_x0000_i1044" style="width:0;height:1.5pt" o:hralign="center" o:hrstd="t" o:hr="t" fillcolor="#a0a0a0" stroked="f"/>
        </w:pict>
      </w:r>
    </w:p>
    <w:p w:rsidR="00492B5F" w:rsidRDefault="00DC1B27" w:rsidP="00492B5F">
      <w:pPr>
        <w:shd w:val="clear" w:color="auto" w:fill="FFFFFF"/>
        <w:spacing w:before="100" w:beforeAutospacing="1" w:after="100" w:afterAutospacing="1" w:line="288" w:lineRule="atLeast"/>
        <w:rPr>
          <w:rStyle w:val="Hyperlinkki"/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  <w:lang w:eastAsia="fi-FI"/>
        </w:rPr>
        <w:drawing>
          <wp:anchor distT="0" distB="0" distL="114300" distR="114300" simplePos="0" relativeHeight="251677696" behindDoc="1" locked="0" layoutInCell="1" allowOverlap="1" wp14:anchorId="418B7DAA" wp14:editId="1F60B64E">
            <wp:simplePos x="0" y="0"/>
            <wp:positionH relativeFrom="column">
              <wp:posOffset>5325345</wp:posOffset>
            </wp:positionH>
            <wp:positionV relativeFrom="paragraph">
              <wp:posOffset>428004</wp:posOffset>
            </wp:positionV>
            <wp:extent cx="647065" cy="647065"/>
            <wp:effectExtent l="0" t="0" r="635" b="635"/>
            <wp:wrapSquare wrapText="bothSides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ydän Savon maaseutupalvelut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9" w:tgtFrame="_blank" w:history="1">
        <w:r w:rsidR="00492B5F" w:rsidRPr="00492B5F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fi-FI"/>
          </w:rPr>
          <w:t>Sydän Savon maaseutupalvelut</w:t>
        </w:r>
      </w:hyperlink>
      <w:r w:rsidR="00902CBD">
        <w:rPr>
          <w:rFonts w:ascii="Arial" w:eastAsia="Times New Roman" w:hAnsi="Arial" w:cs="Arial"/>
          <w:color w:val="222222"/>
          <w:sz w:val="20"/>
          <w:szCs w:val="20"/>
          <w:lang w:eastAsia="fi-FI"/>
        </w:rPr>
        <w:t xml:space="preserve"> </w:t>
      </w:r>
      <w:r w:rsidR="00492B5F" w:rsidRPr="00492B5F">
        <w:t xml:space="preserve"> </w:t>
      </w:r>
      <w:hyperlink r:id="rId40" w:history="1">
        <w:r w:rsidR="00DB4948" w:rsidRPr="0068535E">
          <w:rPr>
            <w:rStyle w:val="Hyperlinkki"/>
            <w:rFonts w:ascii="Arial" w:eastAsia="Times New Roman" w:hAnsi="Arial" w:cs="Arial"/>
            <w:sz w:val="20"/>
            <w:szCs w:val="20"/>
            <w:lang w:eastAsia="fi-FI"/>
          </w:rPr>
          <w:t>http://www.siilinjarvi.fi/kunta/fi/elinkeinot_ja_yrittaminen/sydan_savon_maaseutupalvelu/index.php</w:t>
        </w:r>
      </w:hyperlink>
    </w:p>
    <w:p w:rsidR="001E0E03" w:rsidRDefault="001E0E03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</w:p>
    <w:p w:rsidR="00DB4948" w:rsidRPr="00492B5F" w:rsidRDefault="00B25B25" w:rsidP="00492B5F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222222"/>
          <w:sz w:val="20"/>
          <w:szCs w:val="20"/>
          <w:lang w:eastAsia="fi-FI"/>
        </w:rPr>
      </w:pPr>
      <w:r>
        <w:pict>
          <v:rect id="_x0000_i1045" style="width:0;height:1.5pt" o:hralign="center" o:hrstd="t" o:hr="t" fillcolor="#a0a0a0" stroked="f"/>
        </w:pict>
      </w:r>
    </w:p>
    <w:p w:rsidR="00492B5F" w:rsidRDefault="00492B5F" w:rsidP="00492B5F">
      <w:r w:rsidRPr="00DB4948">
        <w:t xml:space="preserve">Pohjois-Savon </w:t>
      </w:r>
      <w:proofErr w:type="spellStart"/>
      <w:r w:rsidRPr="00DB4948">
        <w:t>Ely-keskus</w:t>
      </w:r>
      <w:proofErr w:type="spellEnd"/>
      <w:r w:rsidRPr="00DB4948">
        <w:t xml:space="preserve">: </w:t>
      </w:r>
    </w:p>
    <w:p w:rsidR="00C2340F" w:rsidRDefault="00DC1B27" w:rsidP="00492B5F">
      <w:pPr>
        <w:rPr>
          <w:rStyle w:val="Hyperlinkki"/>
        </w:rPr>
      </w:pPr>
      <w:r>
        <w:rPr>
          <w:noProof/>
          <w:lang w:eastAsia="fi-FI"/>
        </w:rPr>
        <w:drawing>
          <wp:anchor distT="0" distB="0" distL="114300" distR="114300" simplePos="0" relativeHeight="251678720" behindDoc="1" locked="0" layoutInCell="1" allowOverlap="1" wp14:anchorId="0CEACE24" wp14:editId="26F2ED0F">
            <wp:simplePos x="0" y="0"/>
            <wp:positionH relativeFrom="column">
              <wp:posOffset>5407025</wp:posOffset>
            </wp:positionH>
            <wp:positionV relativeFrom="paragraph">
              <wp:posOffset>720090</wp:posOffset>
            </wp:positionV>
            <wp:extent cx="642620" cy="642620"/>
            <wp:effectExtent l="0" t="0" r="5080" b="508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ohjois-Savon Ely-keskus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2" w:history="1">
        <w:r w:rsidR="00C2340F" w:rsidRPr="00554803">
          <w:rPr>
            <w:rStyle w:val="Hyperlinkki"/>
          </w:rPr>
          <w:t>http://www.ely-keskus.fi/web/ely/ely-pohjois-savo;jsessionid=51469C0E41404EE9E9F45C17371DC838?p_p_id=122_INSTANCE_aluevalinta&amp;p_p_lifecycle=0&amp;p_p_state=normal&amp;p_p_mode=view&amp;p_r_p_564233524_resetCur=true&amp;p_r_p_564233524_categoryId=14251</w:t>
        </w:r>
      </w:hyperlink>
    </w:p>
    <w:p w:rsidR="00DC1B27" w:rsidRDefault="00DC1B27" w:rsidP="00492B5F"/>
    <w:p w:rsidR="00C2340F" w:rsidRPr="00DB4948" w:rsidRDefault="00C2340F" w:rsidP="00262959">
      <w:pPr>
        <w:pBdr>
          <w:bottom w:val="single" w:sz="4" w:space="1" w:color="auto"/>
        </w:pBdr>
      </w:pPr>
    </w:p>
    <w:p w:rsidR="00DB4948" w:rsidRDefault="00DB4948" w:rsidP="00492B5F"/>
    <w:p w:rsidR="00262959" w:rsidRDefault="00B25B25" w:rsidP="00492B5F">
      <w:hyperlink r:id="rId43" w:history="1">
        <w:r w:rsidR="00262959" w:rsidRPr="00494AFE">
          <w:rPr>
            <w:rStyle w:val="Hyperlinkki"/>
          </w:rPr>
          <w:t>www.laari.info</w:t>
        </w:r>
      </w:hyperlink>
      <w:r w:rsidR="00262959">
        <w:t xml:space="preserve"> koulutuskalenteri</w:t>
      </w:r>
      <w:r w:rsidR="001A4B74">
        <w:rPr>
          <w:color w:val="ED7D31" w:themeColor="accent2"/>
        </w:rPr>
        <w:t xml:space="preserve"> </w:t>
      </w:r>
    </w:p>
    <w:p w:rsidR="002E39BF" w:rsidRDefault="002E39BF" w:rsidP="00492B5F"/>
    <w:sectPr w:rsidR="002E39BF" w:rsidSect="00B25B25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staSansNarOTC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abstractNum w:abstractNumId="0" w15:restartNumberingAfterBreak="0">
    <w:nsid w:val="64AD1CF5"/>
    <w:multiLevelType w:val="multilevel"/>
    <w:tmpl w:val="1EC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E0"/>
    <w:rsid w:val="0009720C"/>
    <w:rsid w:val="000A1A43"/>
    <w:rsid w:val="000F1D9F"/>
    <w:rsid w:val="001638D9"/>
    <w:rsid w:val="001A4B74"/>
    <w:rsid w:val="001E0E03"/>
    <w:rsid w:val="002439F8"/>
    <w:rsid w:val="002576F3"/>
    <w:rsid w:val="00262959"/>
    <w:rsid w:val="002E39BF"/>
    <w:rsid w:val="00315E46"/>
    <w:rsid w:val="003667D3"/>
    <w:rsid w:val="00382736"/>
    <w:rsid w:val="00430EC3"/>
    <w:rsid w:val="00492B5F"/>
    <w:rsid w:val="004930FC"/>
    <w:rsid w:val="004D2307"/>
    <w:rsid w:val="004F642D"/>
    <w:rsid w:val="00541D92"/>
    <w:rsid w:val="00592290"/>
    <w:rsid w:val="00653B81"/>
    <w:rsid w:val="006D3F7C"/>
    <w:rsid w:val="006F4F84"/>
    <w:rsid w:val="00723867"/>
    <w:rsid w:val="007827C5"/>
    <w:rsid w:val="00902CBD"/>
    <w:rsid w:val="00922FF9"/>
    <w:rsid w:val="009344DA"/>
    <w:rsid w:val="0098644E"/>
    <w:rsid w:val="00A15F12"/>
    <w:rsid w:val="00A268E5"/>
    <w:rsid w:val="00A85503"/>
    <w:rsid w:val="00AA1E28"/>
    <w:rsid w:val="00AE1EFF"/>
    <w:rsid w:val="00B25B25"/>
    <w:rsid w:val="00BA2AA9"/>
    <w:rsid w:val="00BC1E35"/>
    <w:rsid w:val="00C2340F"/>
    <w:rsid w:val="00C912E0"/>
    <w:rsid w:val="00CC3058"/>
    <w:rsid w:val="00CC7EDD"/>
    <w:rsid w:val="00D22EF4"/>
    <w:rsid w:val="00D81794"/>
    <w:rsid w:val="00DB4948"/>
    <w:rsid w:val="00DC1B27"/>
    <w:rsid w:val="00DE5433"/>
    <w:rsid w:val="00E233DB"/>
    <w:rsid w:val="00E40FD7"/>
    <w:rsid w:val="00EA7DA8"/>
    <w:rsid w:val="00EF3ACD"/>
    <w:rsid w:val="00F9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7FEF"/>
  <w15:chartTrackingRefBased/>
  <w15:docId w15:val="{F4E183D3-572C-4A15-A4B2-26C83C56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912E0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92290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9906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24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0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mavi.fi/fi/oppaat-ja-lomakkeet/viljelija/Sivut/default.aspx" TargetMode="External"/><Relationship Id="rId18" Type="http://schemas.openxmlformats.org/officeDocument/2006/relationships/hyperlink" Target="http://www.mavi.fi/fi/tuet-ja-palvelut/viljelija/viherryttamistuki/Sivut/default.aspx" TargetMode="External"/><Relationship Id="rId26" Type="http://schemas.openxmlformats.org/officeDocument/2006/relationships/hyperlink" Target="https://www.evira.fi/yhteiset/luomu/valvonta/" TargetMode="External"/><Relationship Id="rId39" Type="http://schemas.openxmlformats.org/officeDocument/2006/relationships/hyperlink" Target="http://www.siilinjarvi.fi/kunta/fi/elinkeinot_ja_yrittaminen/sydan_savon_maaseutupalvelu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vi.fi/fi/tuet-ja-palvelut/viljelija/Documents/Yhteenveto-maataloustukien-rajoitteista-2015.pdf" TargetMode="External"/><Relationship Id="rId34" Type="http://schemas.openxmlformats.org/officeDocument/2006/relationships/hyperlink" Target="http://www.iisalmi.fi/Suomeksi/Palvelut/Lomitus--ja-maaseutupalvelut/Maaseutupalvelut" TargetMode="External"/><Relationship Id="rId42" Type="http://schemas.openxmlformats.org/officeDocument/2006/relationships/hyperlink" Target="http://www.ely-keskus.fi/web/ely/ely-pohjois-savo;jsessionid=51469C0E41404EE9E9F45C17371DC838?p_p_id=122_INSTANCE_aluevalinta&amp;p_p_lifecycle=0&amp;p_p_state=normal&amp;p_p_mode=view&amp;p_r_p_564233524_resetCur=true&amp;p_r_p_564233524_categoryId=14251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://www.evira.fi" TargetMode="External"/><Relationship Id="rId33" Type="http://schemas.openxmlformats.org/officeDocument/2006/relationships/hyperlink" Target="http://www.iisalmi.fi/Suomeksi/Palvelut/Lomitus--ja-maaseutupalvelut/Maaseutupalvelut" TargetMode="External"/><Relationship Id="rId38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hyperlink" Target="http://maaseutuvirasto.mobiezine.fi/zine/370/cover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41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ohtitulevaa.fi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www.kiuruvesi.fi/Suomeksi/Palvelut/Maatalous/Luoteis-Savon-Maaseutupalvelut" TargetMode="External"/><Relationship Id="rId40" Type="http://schemas.openxmlformats.org/officeDocument/2006/relationships/hyperlink" Target="http://www.siilinjarvi.fi/kunta/fi/elinkeinot_ja_yrittaminen/sydan_savon_maaseutupalvelu/index.php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mavi.fi/fi/oppaat-ja-lomakkeet/viljelija/Sivut/Taydentavien-ehtojen-oppaat.aspx" TargetMode="External"/><Relationship Id="rId23" Type="http://schemas.openxmlformats.org/officeDocument/2006/relationships/hyperlink" Target="https://vipu.mavi.fi/login.jsp" TargetMode="External"/><Relationship Id="rId28" Type="http://schemas.openxmlformats.org/officeDocument/2006/relationships/hyperlink" Target="https://www.evira.fi/elaimet/elainsuojelu-ja-elainten-pito/merkitseminen-ja-rekisterointi/" TargetMode="External"/><Relationship Id="rId36" Type="http://schemas.openxmlformats.org/officeDocument/2006/relationships/hyperlink" Target="http://www.kiuruvesi.fi/Suomeksi/Palvelut/Maatalous/Luoteis-Savon-Maaseutupalvelut" TargetMode="External"/><Relationship Id="rId10" Type="http://schemas.openxmlformats.org/officeDocument/2006/relationships/hyperlink" Target="https://www.mtk.fi/liitot/pohjoissavo/" TargetMode="External"/><Relationship Id="rId19" Type="http://schemas.openxmlformats.org/officeDocument/2006/relationships/hyperlink" Target="http://www.mavi.fi/fi/oppaat-ja-lomakkeet/viljelija/Sivut/valvonnan-oppaat.aspx" TargetMode="External"/><Relationship Id="rId31" Type="http://schemas.openxmlformats.org/officeDocument/2006/relationships/hyperlink" Target="http://portal.savonia.fi/amk/fi/tutkimus-ja-kehittaminen/julkaisutoiminta/julkaisut-aloittain/luonnonvara-ja-ymparistoala-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tk.pohjoissavo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hyperlink" Target="http://www.laari.inf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514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Anne-Mari</dc:creator>
  <cp:keywords/>
  <dc:description/>
  <cp:lastModifiedBy>Heikkinen Anne-Mari</cp:lastModifiedBy>
  <cp:revision>3</cp:revision>
  <cp:lastPrinted>2017-05-19T05:23:00Z</cp:lastPrinted>
  <dcterms:created xsi:type="dcterms:W3CDTF">2017-06-06T12:51:00Z</dcterms:created>
  <dcterms:modified xsi:type="dcterms:W3CDTF">2017-06-06T13:09:00Z</dcterms:modified>
</cp:coreProperties>
</file>